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E5" w:rsidRDefault="003771E5" w:rsidP="00377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u-HU"/>
        </w:rPr>
      </w:pPr>
      <w:bookmarkStart w:id="0" w:name="_GoBack"/>
      <w:bookmarkEnd w:id="0"/>
      <w:proofErr w:type="gramStart"/>
      <w:r w:rsidRPr="0082577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u-HU"/>
        </w:rPr>
        <w:t>SZARVASKŐ</w:t>
      </w:r>
      <w:proofErr w:type="gramEnd"/>
      <w:r w:rsidRPr="0082577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u-HU"/>
        </w:rPr>
        <w:t xml:space="preserve"> NYARALÓ – HÁZIREND</w:t>
      </w:r>
    </w:p>
    <w:p w:rsidR="00597DBD" w:rsidRPr="00DA7968" w:rsidRDefault="00597DBD" w:rsidP="00DA796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Cím: 2500 Esztergom, </w:t>
      </w:r>
      <w:proofErr w:type="gramStart"/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Szarvaskői</w:t>
      </w:r>
      <w:proofErr w:type="gramEnd"/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út 1.</w:t>
      </w:r>
      <w:r w:rsid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ab/>
      </w:r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Telefon: +36 20 568-8909</w:t>
      </w:r>
    </w:p>
    <w:p w:rsidR="00597DBD" w:rsidRPr="00DA7968" w:rsidRDefault="00597DBD" w:rsidP="00DA796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E-mail cím: szarvaskonyaralo@gmail.com</w:t>
      </w:r>
    </w:p>
    <w:p w:rsidR="003771E5" w:rsidRPr="00DA7968" w:rsidRDefault="00597DBD" w:rsidP="00DA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24 órás ügyeleti szolgáltatás: Eszenyi-Tóth Cecília (Tel</w:t>
      </w:r>
      <w:proofErr w:type="gramStart"/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.:</w:t>
      </w:r>
      <w:proofErr w:type="gramEnd"/>
      <w:r w:rsidRPr="00DA7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+36 20 568-8909)</w:t>
      </w:r>
    </w:p>
    <w:p w:rsidR="002869D5" w:rsidRPr="00825771" w:rsidRDefault="003771E5" w:rsidP="0028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nyaralót érkezési napon 14</w:t>
      </w:r>
      <w:r w:rsidR="002869D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-1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8</w:t>
      </w:r>
      <w:r w:rsidR="002869D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óra között lehet elfoglalni és 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a távozás napján 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legkésőbb 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10.00 óráig kell elhagyni.</w:t>
      </w:r>
    </w:p>
    <w:p w:rsidR="002869D5" w:rsidRPr="00DA7968" w:rsidRDefault="002869D5" w:rsidP="00DA7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vendégek érkezéskor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kötelesek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személy- és lakcím azonosításhoz szükséges okmányokat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a szállásadó részére a vendég regisztrálásához szükséges adatok miatt átadni</w:t>
      </w:r>
      <w:r w:rsidR="00DA7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melyek a Vendégem </w:t>
      </w:r>
      <w:proofErr w:type="gramStart"/>
      <w:r w:rsidR="00DA7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applikációban</w:t>
      </w:r>
      <w:proofErr w:type="gramEnd"/>
      <w:r w:rsidR="00DA7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="00DA7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szkenneléssel</w:t>
      </w:r>
      <w:proofErr w:type="spellEnd"/>
      <w:r w:rsidR="00DA7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kerülnek rögzítésre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 </w:t>
      </w:r>
      <w:r w:rsidRPr="00DA7968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AZ 501/2021.(VIII.18.)  RENDELETTEL MÓDOSÍTOTT 235/2019.(X.15.) KORMÁNYRENDELETBEN FOGLALTAK SZERINT, AZ OKMÁNYOLVASÓ KÖTELEZŐHASZNÁLATA MIATT SZEMÉLYIGAZOLVÁNYAIKAT, KÜLFÖLDI ÁLLAMPOLGÁR ESETÉBEN AZ ÚTLEVELET NE FELEJTSÉK EL MAGUKKAL HOZNI, MERT IGAZOLVÁNY HIÁNYÁBAN NEM TUDJUK REGISZTRÁLNI VENDÉGEINKET, </w:t>
      </w:r>
      <w:proofErr w:type="gramStart"/>
      <w:r w:rsidRPr="00DA7968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ÍGY</w:t>
      </w:r>
      <w:proofErr w:type="gramEnd"/>
      <w:r w:rsidRPr="00DA7968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 AKINÉL NINCS IGAZOLVÁNY (GYERMEKEKRE IS VONATKOZIK), NEM FOGLALHATJA EL A SZÁLLÁST.</w:t>
      </w:r>
    </w:p>
    <w:p w:rsidR="002869D5" w:rsidRPr="00825771" w:rsidRDefault="002869D5" w:rsidP="0028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szállás elfoglalása csak a teljes szállásdíj kifizetése után történhet meg. </w:t>
      </w:r>
    </w:p>
    <w:p w:rsidR="003771E5" w:rsidRDefault="002869D5" w:rsidP="00377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házban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kizárólag a foglaláskor megadott számú személy tartózkodhat éjszakára. 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Amennyiben többen érkeznének, vagy napközben vendéget fogadnának, a tulajdonossal egyeztetni kell.</w:t>
      </w:r>
      <w:r w:rsidR="003771E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597DBD" w:rsidRPr="00597DBD" w:rsidRDefault="00597DBD" w:rsidP="00377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7DBD">
        <w:rPr>
          <w:rFonts w:ascii="Times New Roman" w:hAnsi="Times New Roman" w:cs="Times New Roman"/>
          <w:sz w:val="24"/>
          <w:szCs w:val="24"/>
          <w:shd w:val="clear" w:color="auto" w:fill="EDF2F7"/>
        </w:rPr>
        <w:t>Takarítás hetente egyszer, ágynemű és törölköző cserével (egy hétnél hosszabb tartózkodás esetén)</w:t>
      </w:r>
    </w:p>
    <w:p w:rsidR="003771E5" w:rsidRPr="00825771" w:rsidRDefault="003771E5" w:rsidP="00377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Az utcában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szemetelni, csikket 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el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dob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álni TILOS! </w:t>
      </w:r>
    </w:p>
    <w:p w:rsidR="003771E5" w:rsidRPr="00825771" w:rsidRDefault="002869D5" w:rsidP="00377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környező házak </w:t>
      </w:r>
      <w:r w:rsidR="003771E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lakóira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való tekintettel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20.00 óra után kérjük a hangoskodás mellőzését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Nyaralónk a nyugodt pihenést szolgálja, bulizás nem megengedett nap közben sem.</w:t>
      </w:r>
      <w:r w:rsidR="003771E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szomszédban életvitelszerűen laknak, akik munka után pihenni szeretnének otthonukban.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Amennyiben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kutyával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érkezik, kérjük fokozottan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ügyeljen 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ház és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a kert tisztán tartására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.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Az épületben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DOHÁNYOZNI TILOS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(</w:t>
      </w:r>
      <w:proofErr w:type="spellStart"/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Iqosra</w:t>
      </w:r>
      <w:proofErr w:type="spellEnd"/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elektromos cigarettára is vonatkozik) Kérjük a csikket a gyűjtő edénybe helyezzék! </w:t>
      </w:r>
    </w:p>
    <w:p w:rsidR="002869D5" w:rsidRPr="00825771" w:rsidRDefault="00597DBD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légkondicionáló berendezés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használata</w:t>
      </w:r>
      <w:r w:rsidR="002869D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ingyenes, de kérjük, hogy olyankor az 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ajtókat, ablakokat </w:t>
      </w:r>
      <w:r w:rsidR="002869D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energiatakarékosság érdekében 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zárják be</w:t>
      </w:r>
      <w:r w:rsidR="002869D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 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Amennyiben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kirándulás céljából elhagyja a nyaralót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kérjük, hogy minden esetben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zárja be az ajtót és az ablakokat,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valamint az elektromos berendezéseket, légkondicionálót ne hagyja bekapcsolt állapotban.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Tüzet rakni kizáról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ag a tűzrakó helye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n lehet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erre a célra kialakított hátsókertben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</w:t>
      </w:r>
      <w:r w:rsidR="00597D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bogrács,-</w:t>
      </w:r>
      <w:proofErr w:type="spellStart"/>
      <w:r w:rsidR="00597D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grillező</w:t>
      </w:r>
      <w:proofErr w:type="spellEnd"/>
      <w:r w:rsidR="00597D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,-sütögetőhely – használatuk ingyenes).</w:t>
      </w:r>
    </w:p>
    <w:p w:rsidR="002869D5" w:rsidRPr="00825771" w:rsidRDefault="003771E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Kérjük Ö</w:t>
      </w:r>
      <w:r w:rsidR="002869D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nöket a berendezési tárgyak védelmére</w:t>
      </w:r>
      <w:r w:rsidR="002869D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a bútorok és felszerelési tárgyak rendeltetésszerű használatára, eső esetén az udvarra kivitt felszerelés megóvására, elpakolására. Az esetleges károk okozása esetén a vendég vállalja a kár megtérítését!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falak tisztán tartása érdekében, kérjük, hogy az idegesítő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bogarakat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(legyek, szúnyogok),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ne a falon csapják agyon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! Használjanak szúnyogirtó sprayt</w:t>
      </w:r>
      <w:r w:rsidR="003771E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(a fürdőszobában található).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házban és berendezésben a vendég hibáján kívül, illetve véletlenül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keletkezett kár eseményről kérjük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szíveskedjenek tájékoztatni minket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hogy a javítást, illetve pótlást mihamarabb elrendezhessük, hogy következő vendégeink, hiánytalanul és épen élvezhessék azt.</w:t>
      </w:r>
    </w:p>
    <w:p w:rsidR="002869D5" w:rsidRPr="00825771" w:rsidRDefault="002869D5" w:rsidP="00286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Kérjük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,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ügyeljenek értéktárgyaikra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! A háztulajdonos a vendég vagyontárgyaiban bekövetkezett károkért, személyes tárgyak eltűnéséért nem vállal felelősséget.</w:t>
      </w:r>
    </w:p>
    <w:p w:rsidR="002869D5" w:rsidRPr="00825771" w:rsidRDefault="002869D5" w:rsidP="00377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átadott kulcsok esetleges elvesztése esetén a vendégek kötelesek azt haladéktalanul jelezni és annak árát, illetve a zárcserét a szállásadónak megtéríteni.</w:t>
      </w:r>
      <w:r w:rsidR="003771E5"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szálláshely végleges elhagyásakor a kulcsokat le kell adni a szállásadónak.</w:t>
      </w:r>
    </w:p>
    <w:p w:rsidR="003771E5" w:rsidRPr="00825771" w:rsidRDefault="002869D5" w:rsidP="00377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Kérjük a nyaralót olyan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rendezett és tiszta állapotban hagyják maguk után</w:t>
      </w:r>
      <w:r w:rsidRPr="00825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 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ahogy átvették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. </w:t>
      </w:r>
    </w:p>
    <w:p w:rsidR="002869D5" w:rsidRPr="00825771" w:rsidRDefault="002869D5" w:rsidP="002869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házirend be nem tartása,</w:t>
      </w:r>
      <w:r w:rsidR="003771E5"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8257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azonnali felmondással járhat! A vendégeknek ez esetben el kell hagyniuk a nyaralót. Ez esetben a nyaralásból fennmaradó előre kifizetett szállásdíj nem kerül visszafizetésre.</w:t>
      </w:r>
    </w:p>
    <w:p w:rsidR="003771E5" w:rsidRPr="00825771" w:rsidRDefault="003771E5" w:rsidP="003771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431EF6" w:rsidRPr="00825771" w:rsidRDefault="002869D5" w:rsidP="00DA7968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DA79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Kellemes kikapcsolódást és jó pihenést kívánunk!</w:t>
      </w:r>
    </w:p>
    <w:sectPr w:rsidR="00431EF6" w:rsidRPr="00825771" w:rsidSect="00DA7968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4E3"/>
    <w:multiLevelType w:val="multilevel"/>
    <w:tmpl w:val="FEB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52F06"/>
    <w:multiLevelType w:val="multilevel"/>
    <w:tmpl w:val="83B4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C58A6"/>
    <w:multiLevelType w:val="multilevel"/>
    <w:tmpl w:val="430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D5"/>
    <w:rsid w:val="00233096"/>
    <w:rsid w:val="002869D5"/>
    <w:rsid w:val="003771E5"/>
    <w:rsid w:val="00431EF6"/>
    <w:rsid w:val="004975B3"/>
    <w:rsid w:val="00597DBD"/>
    <w:rsid w:val="007D09B3"/>
    <w:rsid w:val="00825771"/>
    <w:rsid w:val="00AC3491"/>
    <w:rsid w:val="00D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F89D2-FE7C-4B84-87F5-4A12721B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86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869D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2869D5"/>
    <w:rPr>
      <w:b/>
      <w:bCs/>
    </w:rPr>
  </w:style>
  <w:style w:type="paragraph" w:styleId="Listaszerbekezds">
    <w:name w:val="List Paragraph"/>
    <w:basedOn w:val="Norml"/>
    <w:uiPriority w:val="34"/>
    <w:qFormat/>
    <w:rsid w:val="003771E5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97DBD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597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2025-07-08T14:02:00Z</dcterms:created>
  <dcterms:modified xsi:type="dcterms:W3CDTF">2025-07-08T14:02:00Z</dcterms:modified>
</cp:coreProperties>
</file>